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81" w:rsidRDefault="00A9147D" w:rsidP="00A9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C27EC">
        <w:rPr>
          <w:rFonts w:ascii="Times New Roman" w:hAnsi="Times New Roman" w:cs="Times New Roman"/>
          <w:b/>
          <w:sz w:val="28"/>
          <w:szCs w:val="28"/>
        </w:rPr>
        <w:t xml:space="preserve"> способах получения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государственных услуг</w:t>
      </w:r>
      <w:bookmarkStart w:id="0" w:name="_GoBack"/>
      <w:bookmarkEnd w:id="0"/>
    </w:p>
    <w:p w:rsidR="007C57EA" w:rsidRPr="006B0881" w:rsidRDefault="007C57EA" w:rsidP="006B0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5CD" w:rsidRPr="00C74CAB" w:rsidRDefault="00A9147D" w:rsidP="006B0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Миграционный пункт Отделения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информирует граждан о получении государственных услуг в электронном виде через портал государственных и муниципальных услуг (ЕГПУ) и через</w:t>
      </w:r>
      <w:r w:rsidR="000E4E06">
        <w:rPr>
          <w:rFonts w:ascii="Times New Roman" w:hAnsi="Times New Roman" w:cs="Times New Roman"/>
          <w:sz w:val="24"/>
          <w:szCs w:val="24"/>
        </w:rPr>
        <w:t xml:space="preserve"> многофункциональные</w:t>
      </w:r>
      <w:r>
        <w:rPr>
          <w:rFonts w:ascii="Times New Roman" w:hAnsi="Times New Roman" w:cs="Times New Roman"/>
          <w:sz w:val="24"/>
          <w:szCs w:val="24"/>
        </w:rPr>
        <w:t xml:space="preserve"> центр</w:t>
      </w:r>
      <w:r w:rsidR="000E4E0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(МФЦ).  </w:t>
      </w:r>
    </w:p>
    <w:p w:rsidR="003B55CD" w:rsidRPr="00C74CAB" w:rsidRDefault="003B55CD" w:rsidP="00C74CA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C74CAB">
        <w:rPr>
          <w:b/>
        </w:rPr>
        <w:t>Преимущества получения государст</w:t>
      </w:r>
      <w:r w:rsidR="00CF54DC" w:rsidRPr="00C74CAB">
        <w:rPr>
          <w:b/>
        </w:rPr>
        <w:t xml:space="preserve">венной услуги </w:t>
      </w:r>
      <w:r w:rsidRPr="00C74CAB">
        <w:rPr>
          <w:b/>
        </w:rPr>
        <w:t>в электронном виде: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круглосуточная доступность портала (подача заявления о предоставлении государственных и муниципальных услуг в любое время, независимо от времени суток, праздничных и выходных дней, через любой компьютер, планшет или мобильный телефон, имеющих допуск к сети Интернет);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получение услуги из любого удобного для Вас места;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упрощение получения государственной и муниципальной услуги и другой полезной информации (сокращение количества предоставляемых документов);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информация по услугам сосредоточена на единой информационной площадке;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отсутствие очередей;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встроенная система оплаты</w:t>
      </w:r>
      <w:r w:rsidR="000E4E06">
        <w:rPr>
          <w:rFonts w:ascii="Times New Roman" w:eastAsia="Times New Roman" w:hAnsi="Times New Roman" w:cs="Times New Roman"/>
          <w:sz w:val="24"/>
          <w:szCs w:val="24"/>
        </w:rPr>
        <w:t xml:space="preserve"> госпошлины с 30% скидкой</w:t>
      </w:r>
      <w:r w:rsidRPr="00C74C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отсутствие коррупции, т.к. заявитель не обращается напрямую в ведомство для получения услуги;</w:t>
      </w:r>
    </w:p>
    <w:p w:rsidR="00CF54DC" w:rsidRPr="00C74CAB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информирование гражданина на каждом этапе работы по его заявлению;</w:t>
      </w:r>
    </w:p>
    <w:p w:rsidR="00CF54DC" w:rsidRDefault="00CF54DC" w:rsidP="00C74CA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CAB">
        <w:rPr>
          <w:rFonts w:ascii="Times New Roman" w:eastAsia="Times New Roman" w:hAnsi="Times New Roman" w:cs="Times New Roman"/>
          <w:sz w:val="24"/>
          <w:szCs w:val="24"/>
        </w:rPr>
        <w:t>сокращение времени от подачи заявления до выдачи оформленного документа.</w:t>
      </w:r>
    </w:p>
    <w:p w:rsidR="001935EC" w:rsidRPr="00C74CAB" w:rsidRDefault="001935EC" w:rsidP="001935E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Также отдельные государственные услуги можно получить, не обращаясь непосредственно в органы внутренних дел, через многофункциональные центры (МФЦ).  В настоящее время через МФЦ можно получить как внутренний паспорт гражданина Российской Федерации, так и заграничный паспорт, в том числе нового образца, содержащий электронный носитель информации, а также поставить на регистрационный учет</w:t>
      </w:r>
      <w:r w:rsidR="000E4E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(снять с регистрационного учета) гражданина Российской Федерации по месту пребывания и по месту жительства в пределах Российской Федерации, поставить иностранного гражданина на миграционный учет. </w:t>
      </w:r>
    </w:p>
    <w:p w:rsidR="006B0881" w:rsidRDefault="006B0881" w:rsidP="006B0881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881" w:rsidRDefault="007C57EA" w:rsidP="006B0881">
      <w:pPr>
        <w:spacing w:after="0" w:line="240" w:lineRule="auto"/>
        <w:ind w:firstLine="50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Миграционный пункт</w:t>
      </w:r>
    </w:p>
    <w:p w:rsidR="006B0881" w:rsidRPr="006B0881" w:rsidRDefault="006B0881" w:rsidP="006B0881">
      <w:pPr>
        <w:spacing w:after="0" w:line="240" w:lineRule="auto"/>
        <w:ind w:firstLine="5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Отделения МВД России по </w:t>
      </w:r>
      <w:proofErr w:type="spellStart"/>
      <w:r w:rsidR="007C57EA">
        <w:rPr>
          <w:rFonts w:ascii="Times New Roman" w:eastAsia="Times New Roman" w:hAnsi="Times New Roman" w:cs="Times New Roman"/>
          <w:b/>
          <w:sz w:val="24"/>
          <w:szCs w:val="24"/>
        </w:rPr>
        <w:t>Улаганскому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району</w:t>
      </w:r>
    </w:p>
    <w:p w:rsidR="003B55CD" w:rsidRPr="003B55CD" w:rsidRDefault="003B55CD"/>
    <w:sectPr w:rsidR="003B55CD" w:rsidRPr="003B55CD" w:rsidSect="006B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16945"/>
    <w:multiLevelType w:val="multilevel"/>
    <w:tmpl w:val="2DB4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5C3B1C"/>
    <w:multiLevelType w:val="multilevel"/>
    <w:tmpl w:val="A6A8FCF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9A"/>
    <w:rsid w:val="00085D6D"/>
    <w:rsid w:val="00093F6D"/>
    <w:rsid w:val="000E4E06"/>
    <w:rsid w:val="00162E2D"/>
    <w:rsid w:val="001935EC"/>
    <w:rsid w:val="001A2CB8"/>
    <w:rsid w:val="003B55CD"/>
    <w:rsid w:val="005753BB"/>
    <w:rsid w:val="006B0881"/>
    <w:rsid w:val="006B1290"/>
    <w:rsid w:val="007A1773"/>
    <w:rsid w:val="007C57EA"/>
    <w:rsid w:val="00802E63"/>
    <w:rsid w:val="00A9147D"/>
    <w:rsid w:val="00B44AC2"/>
    <w:rsid w:val="00B9499A"/>
    <w:rsid w:val="00C74CAB"/>
    <w:rsid w:val="00CC27EC"/>
    <w:rsid w:val="00C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502E3-A08F-400E-9B51-301B0E65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90"/>
  </w:style>
  <w:style w:type="paragraph" w:styleId="1">
    <w:name w:val="heading 1"/>
    <w:basedOn w:val="a"/>
    <w:link w:val="10"/>
    <w:uiPriority w:val="9"/>
    <w:qFormat/>
    <w:rsid w:val="00B94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9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9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499A"/>
    <w:rPr>
      <w:b/>
      <w:bCs/>
    </w:rPr>
  </w:style>
  <w:style w:type="character" w:styleId="a5">
    <w:name w:val="Hyperlink"/>
    <w:basedOn w:val="a0"/>
    <w:uiPriority w:val="99"/>
    <w:unhideWhenUsed/>
    <w:rsid w:val="006B0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Guest_Kosh-Agach</dc:creator>
  <cp:keywords/>
  <dc:description/>
  <cp:lastModifiedBy>okuiukova</cp:lastModifiedBy>
  <cp:revision>3</cp:revision>
  <dcterms:created xsi:type="dcterms:W3CDTF">2022-08-23T04:58:00Z</dcterms:created>
  <dcterms:modified xsi:type="dcterms:W3CDTF">2024-04-15T08:04:00Z</dcterms:modified>
</cp:coreProperties>
</file>